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C8" w:rsidRPr="00F34B80" w:rsidRDefault="009F4EC8" w:rsidP="009F4E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B80">
        <w:rPr>
          <w:rFonts w:ascii="Times New Roman" w:hAnsi="Times New Roman" w:cs="Times New Roman"/>
          <w:b/>
          <w:i/>
          <w:sz w:val="24"/>
          <w:szCs w:val="28"/>
        </w:rPr>
        <w:t>Вейделевская детско-юношеская спортивная школа</w:t>
      </w:r>
    </w:p>
    <w:p w:rsidR="009F4EC8" w:rsidRDefault="009F4EC8" w:rsidP="009F4EC8">
      <w:pPr>
        <w:spacing w:line="360" w:lineRule="auto"/>
        <w:rPr>
          <w:b/>
          <w:i/>
          <w:sz w:val="28"/>
          <w:szCs w:val="28"/>
        </w:rPr>
      </w:pPr>
    </w:p>
    <w:p w:rsidR="009F4EC8" w:rsidRDefault="009F4EC8" w:rsidP="009F4EC8">
      <w:pPr>
        <w:spacing w:line="360" w:lineRule="auto"/>
        <w:rPr>
          <w:b/>
          <w:i/>
          <w:sz w:val="28"/>
          <w:szCs w:val="28"/>
        </w:rPr>
      </w:pPr>
    </w:p>
    <w:p w:rsidR="009F4EC8" w:rsidRPr="00F35AAE" w:rsidRDefault="009F4EC8" w:rsidP="009F4EC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35AAE">
        <w:rPr>
          <w:rFonts w:ascii="Times New Roman" w:hAnsi="Times New Roman" w:cs="Times New Roman"/>
          <w:b/>
          <w:i/>
          <w:sz w:val="32"/>
          <w:szCs w:val="28"/>
        </w:rPr>
        <w:t xml:space="preserve">Методическая разработка: </w:t>
      </w:r>
    </w:p>
    <w:p w:rsidR="009F4EC8" w:rsidRPr="000A2C6C" w:rsidRDefault="009F4EC8" w:rsidP="009F4EC8">
      <w:pPr>
        <w:spacing w:line="360" w:lineRule="auto"/>
        <w:jc w:val="center"/>
        <w:rPr>
          <w:b/>
          <w:i/>
          <w:sz w:val="32"/>
          <w:szCs w:val="28"/>
        </w:rPr>
      </w:pPr>
    </w:p>
    <w:p w:rsidR="009F4EC8" w:rsidRDefault="009F4EC8" w:rsidP="009F4EC8">
      <w:pPr>
        <w:spacing w:line="360" w:lineRule="auto"/>
        <w:jc w:val="center"/>
        <w:rPr>
          <w:b/>
          <w:i/>
          <w:sz w:val="28"/>
          <w:szCs w:val="28"/>
        </w:rPr>
      </w:pPr>
    </w:p>
    <w:p w:rsidR="009F4EC8" w:rsidRPr="00F35AAE" w:rsidRDefault="009F4EC8" w:rsidP="009F4EC8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hyperlink r:id="rId4" w:history="1">
        <w:r w:rsidRPr="00F35AAE">
          <w:rPr>
            <w:rStyle w:val="a3"/>
            <w:rFonts w:ascii="Times New Roman" w:hAnsi="Times New Roman" w:cs="Times New Roman"/>
            <w:b/>
            <w:color w:val="auto"/>
            <w:sz w:val="72"/>
            <w:szCs w:val="72"/>
            <w:u w:val="none"/>
          </w:rPr>
          <w:t xml:space="preserve">Развитие </w:t>
        </w:r>
        <w:r>
          <w:rPr>
            <w:rStyle w:val="a3"/>
            <w:rFonts w:ascii="Times New Roman" w:hAnsi="Times New Roman" w:cs="Times New Roman"/>
            <w:b/>
            <w:color w:val="auto"/>
            <w:sz w:val="72"/>
            <w:szCs w:val="72"/>
            <w:u w:val="none"/>
          </w:rPr>
          <w:t>гибкости</w:t>
        </w:r>
        <w:r w:rsidRPr="00F35AAE">
          <w:rPr>
            <w:rStyle w:val="a3"/>
            <w:rFonts w:ascii="Times New Roman" w:hAnsi="Times New Roman" w:cs="Times New Roman"/>
            <w:b/>
            <w:color w:val="auto"/>
            <w:sz w:val="72"/>
            <w:szCs w:val="72"/>
            <w:u w:val="none"/>
          </w:rPr>
          <w:t xml:space="preserve"> методом круговой тренировки</w:t>
        </w:r>
      </w:hyperlink>
      <w:r w:rsidRPr="00F35AAE">
        <w:rPr>
          <w:rFonts w:ascii="Times New Roman" w:eastAsia="Calibri" w:hAnsi="Times New Roman" w:cs="Times New Roman"/>
          <w:b/>
          <w:sz w:val="72"/>
          <w:szCs w:val="72"/>
        </w:rPr>
        <w:t>.</w:t>
      </w:r>
    </w:p>
    <w:p w:rsidR="009F4EC8" w:rsidRDefault="009F4EC8" w:rsidP="009F4EC8">
      <w:pPr>
        <w:spacing w:line="360" w:lineRule="auto"/>
        <w:rPr>
          <w:b/>
          <w:i/>
          <w:sz w:val="28"/>
          <w:szCs w:val="28"/>
        </w:rPr>
      </w:pPr>
    </w:p>
    <w:p w:rsidR="009F4EC8" w:rsidRDefault="009F4EC8" w:rsidP="009F4EC8">
      <w:pPr>
        <w:spacing w:line="360" w:lineRule="auto"/>
        <w:rPr>
          <w:b/>
          <w:i/>
          <w:sz w:val="28"/>
          <w:szCs w:val="28"/>
        </w:rPr>
      </w:pPr>
    </w:p>
    <w:p w:rsidR="009F4EC8" w:rsidRPr="00F35AAE" w:rsidRDefault="009F4EC8" w:rsidP="009F4EC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4EC8" w:rsidRPr="00F35AAE" w:rsidRDefault="009F4EC8" w:rsidP="009F4E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A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Подготовил: Вдовенко А.В.-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AAE">
        <w:rPr>
          <w:rFonts w:ascii="Times New Roman" w:hAnsi="Times New Roman" w:cs="Times New Roman"/>
          <w:b/>
          <w:i/>
          <w:sz w:val="28"/>
          <w:szCs w:val="28"/>
        </w:rPr>
        <w:t>тренер-преподаватель</w:t>
      </w:r>
    </w:p>
    <w:p w:rsidR="009F4EC8" w:rsidRPr="00F35AAE" w:rsidRDefault="009F4EC8" w:rsidP="009F4EC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5A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35AAE">
        <w:rPr>
          <w:rFonts w:ascii="Times New Roman" w:hAnsi="Times New Roman" w:cs="Times New Roman"/>
          <w:b/>
          <w:i/>
          <w:sz w:val="28"/>
          <w:szCs w:val="28"/>
        </w:rPr>
        <w:t>по футболу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AAE">
        <w:rPr>
          <w:rFonts w:ascii="Times New Roman" w:hAnsi="Times New Roman" w:cs="Times New Roman"/>
          <w:b/>
          <w:i/>
          <w:sz w:val="28"/>
          <w:szCs w:val="28"/>
        </w:rPr>
        <w:t xml:space="preserve">МОУ ДОД «Вейделевская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AAE">
        <w:rPr>
          <w:rFonts w:ascii="Times New Roman" w:hAnsi="Times New Roman" w:cs="Times New Roman"/>
          <w:b/>
          <w:i/>
          <w:sz w:val="28"/>
          <w:szCs w:val="28"/>
        </w:rPr>
        <w:t>ДЮСШ»</w:t>
      </w:r>
    </w:p>
    <w:p w:rsidR="009F4EC8" w:rsidRDefault="009F4EC8" w:rsidP="009F4EC8">
      <w:pPr>
        <w:spacing w:line="360" w:lineRule="auto"/>
        <w:jc w:val="right"/>
        <w:rPr>
          <w:b/>
          <w:i/>
          <w:sz w:val="28"/>
          <w:szCs w:val="28"/>
        </w:rPr>
      </w:pPr>
    </w:p>
    <w:p w:rsidR="009F4EC8" w:rsidRDefault="009F4EC8" w:rsidP="009F4EC8">
      <w:pPr>
        <w:spacing w:line="360" w:lineRule="auto"/>
        <w:jc w:val="right"/>
        <w:rPr>
          <w:b/>
          <w:i/>
          <w:sz w:val="28"/>
          <w:szCs w:val="28"/>
        </w:rPr>
      </w:pPr>
    </w:p>
    <w:p w:rsidR="009F4EC8" w:rsidRDefault="009F4EC8" w:rsidP="009F4EC8">
      <w:pPr>
        <w:jc w:val="both"/>
        <w:rPr>
          <w:sz w:val="28"/>
          <w:szCs w:val="28"/>
        </w:rPr>
      </w:pPr>
    </w:p>
    <w:p w:rsidR="009F4EC8" w:rsidRDefault="009F4EC8" w:rsidP="009F4EC8">
      <w:pPr>
        <w:ind w:firstLine="709"/>
        <w:jc w:val="both"/>
        <w:rPr>
          <w:sz w:val="28"/>
          <w:szCs w:val="28"/>
        </w:rPr>
      </w:pPr>
    </w:p>
    <w:p w:rsidR="009F4EC8" w:rsidRPr="00F35AAE" w:rsidRDefault="009F4EC8" w:rsidP="009F4E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AE">
        <w:rPr>
          <w:rFonts w:ascii="Times New Roman" w:hAnsi="Times New Roman" w:cs="Times New Roman"/>
          <w:sz w:val="28"/>
          <w:szCs w:val="28"/>
        </w:rPr>
        <w:t>Вейделевка -2012г.</w:t>
      </w:r>
    </w:p>
    <w:p w:rsidR="009F4EC8" w:rsidRDefault="009F4EC8" w:rsidP="009F4EC8">
      <w:pPr>
        <w:ind w:firstLine="709"/>
        <w:jc w:val="both"/>
        <w:rPr>
          <w:sz w:val="28"/>
          <w:szCs w:val="28"/>
        </w:rPr>
      </w:pPr>
    </w:p>
    <w:p w:rsidR="008A5627" w:rsidRDefault="008A5627"/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Гибкость – это способность выполнять упражнения с наибольшей амплитудой. При сдаче тестов по физической подготовке наибольшая трудность возникает именно с тестом на гибкость, если девочки и девушки до 70% успешно сдают этот тест, то мальчики и юноши лишь 40–50%.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гибкость укрепляют суставы и связки, повышают эластичность мышц, что является важным фактором предупреждения травм. Для воспитания гибкости применяются упражнения с увеличением амплитуды. Систематическая работа над повышением гибкости позвоночного столба ведет к улучшению осанки, что особенно важно сейчас (под данным Министерства здравоохранения, 80% школьником имеют нарушения осанки).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гибкости особое внимание стоит уделять предварительной подготовке мышц (разминка, бег).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гибкость могут быть активные и пассивные, т. е. выполняемые самостоятельно или с помощью партнера, отягощения. Активные тоже можно разделить на упражнения с отягощением (гантели, набивные мячи), без отягощений.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гибкости почти всегда взаимосвязаны с упражнениями на развитие силы.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упражнения на станциях «круговой тренировки» по развитию гибкости: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И.п.: лежа на спине. Выполнение: поднять прямые ноги, коснуться пола за головой.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И.п.: стойка ноги врозь, мяч набивной за головой. Выполнение: перенос центра массы с одной ноги на другую, поочередно меняя положение опоры. Голову и спину держать прямо.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И.п.: партнеры стоят спиной друг к другу, соединив руки в локтевых суставах. Выполнение: поочередные наклоны вперед с поднятием партнера на спину и потряхиванием. Партнеру, лежащему на спине, необходимо расслабиться.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Лежа на спине, сгибание и разгибание ног и туловища с захватом руками голени. 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И.п.: ноги врозь, обруч удерживается руками на пояснице. Выполнение: вращение обруча на бедрах.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И.п.: ноги на ширине плеч, мяч за спиной. Выполнение: передача мяча из-за спины с ловлей его спереди двумя руками.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различных моделей физической подготовки необходимо определить конечную цель развития физических качеств на конкретном этапе обучения. Комплекс упражнений обязательно должен вписаться в запланированную </w:t>
      </w: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урока с учетом физической подготовленности класса, с учетом полового состава класса, а также с учетом возраста. Таким же способом определяется объем работы и отдыха на станциях.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строго соблюдать последовательность выполнения упражнений и переход от одной станции к другой, а также интервал между кругами при прохождении комплекса повторно.</w:t>
      </w:r>
    </w:p>
    <w:p w:rsidR="009F4EC8" w:rsidRPr="00F34B80" w:rsidRDefault="009F4EC8" w:rsidP="009F4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и составляя комплексы физических упражнений для «круговой тренировки», следует помнить, что практически ни одно физическое качество не существует в чистом виде. Поэтому взаимосвязь между силой, быстротой, выносливостью</w:t>
      </w:r>
      <w:r w:rsidRPr="00F3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гибкостью, ловкостью на занятиях «круговой тренировки» очень тесна.</w:t>
      </w:r>
    </w:p>
    <w:p w:rsidR="009F4EC8" w:rsidRPr="009F4EC8" w:rsidRDefault="009F4EC8" w:rsidP="009F4EC8">
      <w:pPr>
        <w:spacing w:after="0"/>
        <w:jc w:val="both"/>
        <w:rPr>
          <w:sz w:val="28"/>
          <w:szCs w:val="28"/>
        </w:rPr>
      </w:pPr>
    </w:p>
    <w:sectPr w:rsidR="009F4EC8" w:rsidRPr="009F4EC8" w:rsidSect="008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EC8"/>
    <w:rsid w:val="008A5627"/>
    <w:rsid w:val="009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fond.ru/view.aspx?id=479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2014-10-21T09:26:00Z</dcterms:created>
  <dcterms:modified xsi:type="dcterms:W3CDTF">2014-10-21T09:27:00Z</dcterms:modified>
</cp:coreProperties>
</file>