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DB" w:rsidRPr="00F34B80" w:rsidRDefault="00243DDB" w:rsidP="00243DDB">
      <w:pPr>
        <w:spacing w:line="360" w:lineRule="auto"/>
        <w:jc w:val="center"/>
        <w:rPr>
          <w:rFonts w:ascii="Times New Roman" w:hAnsi="Times New Roman" w:cs="Times New Roman"/>
          <w:b/>
          <w:i/>
          <w:sz w:val="28"/>
          <w:szCs w:val="28"/>
        </w:rPr>
      </w:pPr>
      <w:proofErr w:type="spellStart"/>
      <w:r w:rsidRPr="00F34B80">
        <w:rPr>
          <w:rFonts w:ascii="Times New Roman" w:hAnsi="Times New Roman" w:cs="Times New Roman"/>
          <w:b/>
          <w:i/>
          <w:sz w:val="24"/>
          <w:szCs w:val="28"/>
        </w:rPr>
        <w:t>Вейделевская</w:t>
      </w:r>
      <w:proofErr w:type="spellEnd"/>
      <w:r w:rsidRPr="00F34B80">
        <w:rPr>
          <w:rFonts w:ascii="Times New Roman" w:hAnsi="Times New Roman" w:cs="Times New Roman"/>
          <w:b/>
          <w:i/>
          <w:sz w:val="24"/>
          <w:szCs w:val="28"/>
        </w:rPr>
        <w:t xml:space="preserve"> детско-юношеская спортивная школа</w:t>
      </w:r>
    </w:p>
    <w:p w:rsidR="00243DDB" w:rsidRDefault="00243DDB" w:rsidP="00243DDB">
      <w:pPr>
        <w:spacing w:line="360" w:lineRule="auto"/>
        <w:rPr>
          <w:b/>
          <w:i/>
          <w:sz w:val="28"/>
          <w:szCs w:val="28"/>
        </w:rPr>
      </w:pPr>
    </w:p>
    <w:p w:rsidR="00243DDB" w:rsidRDefault="00243DDB" w:rsidP="00243DDB">
      <w:pPr>
        <w:spacing w:line="360" w:lineRule="auto"/>
        <w:rPr>
          <w:b/>
          <w:i/>
          <w:sz w:val="28"/>
          <w:szCs w:val="28"/>
        </w:rPr>
      </w:pPr>
    </w:p>
    <w:p w:rsidR="00243DDB" w:rsidRPr="00F35AAE" w:rsidRDefault="00243DDB" w:rsidP="00243DDB">
      <w:pPr>
        <w:spacing w:line="360" w:lineRule="auto"/>
        <w:jc w:val="center"/>
        <w:rPr>
          <w:rFonts w:ascii="Times New Roman" w:hAnsi="Times New Roman" w:cs="Times New Roman"/>
          <w:b/>
          <w:i/>
          <w:sz w:val="32"/>
          <w:szCs w:val="28"/>
        </w:rPr>
      </w:pPr>
      <w:r w:rsidRPr="00F35AAE">
        <w:rPr>
          <w:rFonts w:ascii="Times New Roman" w:hAnsi="Times New Roman" w:cs="Times New Roman"/>
          <w:b/>
          <w:i/>
          <w:sz w:val="32"/>
          <w:szCs w:val="28"/>
        </w:rPr>
        <w:t xml:space="preserve">Методическая разработка: </w:t>
      </w:r>
    </w:p>
    <w:p w:rsidR="00243DDB" w:rsidRPr="000A2C6C" w:rsidRDefault="00243DDB" w:rsidP="00243DDB">
      <w:pPr>
        <w:spacing w:line="360" w:lineRule="auto"/>
        <w:jc w:val="center"/>
        <w:rPr>
          <w:b/>
          <w:i/>
          <w:sz w:val="32"/>
          <w:szCs w:val="28"/>
        </w:rPr>
      </w:pPr>
    </w:p>
    <w:p w:rsidR="00243DDB" w:rsidRDefault="00243DDB" w:rsidP="00243DDB">
      <w:pPr>
        <w:spacing w:line="360" w:lineRule="auto"/>
        <w:jc w:val="center"/>
        <w:rPr>
          <w:b/>
          <w:i/>
          <w:sz w:val="28"/>
          <w:szCs w:val="28"/>
        </w:rPr>
      </w:pPr>
    </w:p>
    <w:p w:rsidR="00243DDB" w:rsidRPr="00F35AAE" w:rsidRDefault="00243DDB" w:rsidP="00243DDB">
      <w:pPr>
        <w:spacing w:line="360" w:lineRule="auto"/>
        <w:jc w:val="center"/>
        <w:rPr>
          <w:rFonts w:ascii="Times New Roman" w:hAnsi="Times New Roman" w:cs="Times New Roman"/>
          <w:b/>
          <w:i/>
          <w:sz w:val="72"/>
          <w:szCs w:val="72"/>
        </w:rPr>
      </w:pPr>
      <w:hyperlink r:id="rId4" w:history="1">
        <w:r w:rsidRPr="00F35AAE">
          <w:rPr>
            <w:rStyle w:val="a3"/>
            <w:rFonts w:ascii="Times New Roman" w:hAnsi="Times New Roman" w:cs="Times New Roman"/>
            <w:b/>
            <w:color w:val="auto"/>
            <w:sz w:val="72"/>
            <w:szCs w:val="72"/>
            <w:u w:val="none"/>
          </w:rPr>
          <w:t xml:space="preserve">Развитие </w:t>
        </w:r>
        <w:r>
          <w:rPr>
            <w:rStyle w:val="a3"/>
            <w:rFonts w:ascii="Times New Roman" w:hAnsi="Times New Roman" w:cs="Times New Roman"/>
            <w:b/>
            <w:color w:val="auto"/>
            <w:sz w:val="72"/>
            <w:szCs w:val="72"/>
            <w:u w:val="none"/>
          </w:rPr>
          <w:t>выносливости</w:t>
        </w:r>
        <w:r w:rsidRPr="00F35AAE">
          <w:rPr>
            <w:rStyle w:val="a3"/>
            <w:rFonts w:ascii="Times New Roman" w:hAnsi="Times New Roman" w:cs="Times New Roman"/>
            <w:b/>
            <w:color w:val="auto"/>
            <w:sz w:val="72"/>
            <w:szCs w:val="72"/>
            <w:u w:val="none"/>
          </w:rPr>
          <w:t xml:space="preserve"> методом круговой тренировки</w:t>
        </w:r>
      </w:hyperlink>
      <w:r w:rsidRPr="00F35AAE">
        <w:rPr>
          <w:rFonts w:ascii="Times New Roman" w:eastAsia="Calibri" w:hAnsi="Times New Roman" w:cs="Times New Roman"/>
          <w:b/>
          <w:sz w:val="72"/>
          <w:szCs w:val="72"/>
        </w:rPr>
        <w:t>.</w:t>
      </w:r>
    </w:p>
    <w:p w:rsidR="00243DDB" w:rsidRDefault="00243DDB" w:rsidP="00243DDB">
      <w:pPr>
        <w:spacing w:line="360" w:lineRule="auto"/>
        <w:rPr>
          <w:b/>
          <w:i/>
          <w:sz w:val="28"/>
          <w:szCs w:val="28"/>
        </w:rPr>
      </w:pPr>
    </w:p>
    <w:p w:rsidR="00243DDB" w:rsidRDefault="00243DDB" w:rsidP="00243DDB">
      <w:pPr>
        <w:spacing w:line="360" w:lineRule="auto"/>
        <w:rPr>
          <w:b/>
          <w:i/>
          <w:sz w:val="28"/>
          <w:szCs w:val="28"/>
        </w:rPr>
      </w:pPr>
    </w:p>
    <w:p w:rsidR="00243DDB" w:rsidRPr="00F35AAE" w:rsidRDefault="00243DDB" w:rsidP="00243DDB">
      <w:pPr>
        <w:spacing w:line="360" w:lineRule="auto"/>
        <w:rPr>
          <w:rFonts w:ascii="Times New Roman" w:hAnsi="Times New Roman" w:cs="Times New Roman"/>
          <w:b/>
          <w:i/>
          <w:sz w:val="28"/>
          <w:szCs w:val="28"/>
        </w:rPr>
      </w:pPr>
    </w:p>
    <w:p w:rsidR="00243DDB" w:rsidRPr="00F35AAE" w:rsidRDefault="00243DDB" w:rsidP="00243DDB">
      <w:pPr>
        <w:spacing w:line="360" w:lineRule="auto"/>
        <w:jc w:val="center"/>
        <w:rPr>
          <w:rFonts w:ascii="Times New Roman" w:hAnsi="Times New Roman" w:cs="Times New Roman"/>
          <w:b/>
          <w:i/>
          <w:sz w:val="28"/>
          <w:szCs w:val="28"/>
        </w:rPr>
      </w:pPr>
      <w:r w:rsidRPr="00F35AAE">
        <w:rPr>
          <w:rFonts w:ascii="Times New Roman" w:hAnsi="Times New Roman" w:cs="Times New Roman"/>
          <w:b/>
          <w:i/>
          <w:sz w:val="28"/>
          <w:szCs w:val="28"/>
        </w:rPr>
        <w:t xml:space="preserve">                  Подготовил: </w:t>
      </w:r>
      <w:proofErr w:type="spellStart"/>
      <w:r w:rsidRPr="00F35AAE">
        <w:rPr>
          <w:rFonts w:ascii="Times New Roman" w:hAnsi="Times New Roman" w:cs="Times New Roman"/>
          <w:b/>
          <w:i/>
          <w:sz w:val="28"/>
          <w:szCs w:val="28"/>
        </w:rPr>
        <w:t>Вдовенко</w:t>
      </w:r>
      <w:proofErr w:type="spellEnd"/>
      <w:r w:rsidRPr="00F35AAE">
        <w:rPr>
          <w:rFonts w:ascii="Times New Roman" w:hAnsi="Times New Roman" w:cs="Times New Roman"/>
          <w:b/>
          <w:i/>
          <w:sz w:val="28"/>
          <w:szCs w:val="28"/>
        </w:rPr>
        <w:t xml:space="preserve"> А.В.-</w:t>
      </w:r>
      <w:r>
        <w:rPr>
          <w:rFonts w:ascii="Times New Roman" w:hAnsi="Times New Roman" w:cs="Times New Roman"/>
          <w:b/>
          <w:i/>
          <w:sz w:val="28"/>
          <w:szCs w:val="28"/>
        </w:rPr>
        <w:t xml:space="preserve"> </w:t>
      </w:r>
      <w:r w:rsidRPr="00F35AAE">
        <w:rPr>
          <w:rFonts w:ascii="Times New Roman" w:hAnsi="Times New Roman" w:cs="Times New Roman"/>
          <w:b/>
          <w:i/>
          <w:sz w:val="28"/>
          <w:szCs w:val="28"/>
        </w:rPr>
        <w:t>тренер-преподаватель</w:t>
      </w:r>
    </w:p>
    <w:p w:rsidR="00243DDB" w:rsidRPr="00F35AAE" w:rsidRDefault="00243DDB" w:rsidP="00243DDB">
      <w:pPr>
        <w:spacing w:line="360" w:lineRule="auto"/>
        <w:jc w:val="right"/>
        <w:rPr>
          <w:rFonts w:ascii="Times New Roman" w:hAnsi="Times New Roman" w:cs="Times New Roman"/>
          <w:b/>
          <w:i/>
          <w:sz w:val="28"/>
          <w:szCs w:val="28"/>
        </w:rPr>
      </w:pPr>
      <w:r w:rsidRPr="00F35AAE">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F35AAE">
        <w:rPr>
          <w:rFonts w:ascii="Times New Roman" w:hAnsi="Times New Roman" w:cs="Times New Roman"/>
          <w:b/>
          <w:i/>
          <w:sz w:val="28"/>
          <w:szCs w:val="28"/>
        </w:rPr>
        <w:t>по футболу</w:t>
      </w:r>
      <w:r>
        <w:rPr>
          <w:rFonts w:ascii="Times New Roman" w:hAnsi="Times New Roman" w:cs="Times New Roman"/>
          <w:b/>
          <w:i/>
          <w:sz w:val="28"/>
          <w:szCs w:val="28"/>
        </w:rPr>
        <w:t xml:space="preserve"> </w:t>
      </w:r>
      <w:r w:rsidRPr="00F35AAE">
        <w:rPr>
          <w:rFonts w:ascii="Times New Roman" w:hAnsi="Times New Roman" w:cs="Times New Roman"/>
          <w:b/>
          <w:i/>
          <w:sz w:val="28"/>
          <w:szCs w:val="28"/>
        </w:rPr>
        <w:t>МОУ ДОД «</w:t>
      </w:r>
      <w:proofErr w:type="spellStart"/>
      <w:r w:rsidRPr="00F35AAE">
        <w:rPr>
          <w:rFonts w:ascii="Times New Roman" w:hAnsi="Times New Roman" w:cs="Times New Roman"/>
          <w:b/>
          <w:i/>
          <w:sz w:val="28"/>
          <w:szCs w:val="28"/>
        </w:rPr>
        <w:t>Вейделевская</w:t>
      </w:r>
      <w:proofErr w:type="spellEnd"/>
      <w:r w:rsidRPr="00F35AAE">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F35AAE">
        <w:rPr>
          <w:rFonts w:ascii="Times New Roman" w:hAnsi="Times New Roman" w:cs="Times New Roman"/>
          <w:b/>
          <w:i/>
          <w:sz w:val="28"/>
          <w:szCs w:val="28"/>
        </w:rPr>
        <w:t>ДЮСШ»</w:t>
      </w:r>
    </w:p>
    <w:p w:rsidR="00243DDB" w:rsidRDefault="00243DDB" w:rsidP="00243DDB">
      <w:pPr>
        <w:spacing w:line="360" w:lineRule="auto"/>
        <w:jc w:val="right"/>
        <w:rPr>
          <w:b/>
          <w:i/>
          <w:sz w:val="28"/>
          <w:szCs w:val="28"/>
        </w:rPr>
      </w:pPr>
    </w:p>
    <w:p w:rsidR="00243DDB" w:rsidRDefault="00243DDB" w:rsidP="00243DDB">
      <w:pPr>
        <w:spacing w:line="360" w:lineRule="auto"/>
        <w:jc w:val="right"/>
        <w:rPr>
          <w:b/>
          <w:i/>
          <w:sz w:val="28"/>
          <w:szCs w:val="28"/>
        </w:rPr>
      </w:pPr>
    </w:p>
    <w:p w:rsidR="00243DDB" w:rsidRDefault="00243DDB" w:rsidP="00243DDB">
      <w:pPr>
        <w:jc w:val="both"/>
        <w:rPr>
          <w:sz w:val="28"/>
          <w:szCs w:val="28"/>
        </w:rPr>
      </w:pPr>
    </w:p>
    <w:p w:rsidR="00243DDB" w:rsidRDefault="00243DDB" w:rsidP="00243DDB">
      <w:pPr>
        <w:ind w:firstLine="709"/>
        <w:jc w:val="center"/>
        <w:rPr>
          <w:rFonts w:ascii="Times New Roman" w:hAnsi="Times New Roman" w:cs="Times New Roman"/>
          <w:sz w:val="28"/>
          <w:szCs w:val="28"/>
        </w:rPr>
      </w:pPr>
      <w:r w:rsidRPr="00F35AAE">
        <w:rPr>
          <w:rFonts w:ascii="Times New Roman" w:hAnsi="Times New Roman" w:cs="Times New Roman"/>
          <w:sz w:val="28"/>
          <w:szCs w:val="28"/>
        </w:rPr>
        <w:t>Вейделевка -2012г.</w:t>
      </w:r>
    </w:p>
    <w:p w:rsidR="00243DDB" w:rsidRPr="00F34B80" w:rsidRDefault="00243DDB" w:rsidP="00243DDB">
      <w:pPr>
        <w:spacing w:after="0"/>
        <w:ind w:firstLine="709"/>
        <w:jc w:val="both"/>
        <w:rPr>
          <w:rFonts w:ascii="Times New Roman" w:hAnsi="Times New Roman" w:cs="Times New Roman"/>
          <w:sz w:val="28"/>
          <w:szCs w:val="28"/>
        </w:rPr>
      </w:pPr>
      <w:r w:rsidRPr="00F34B80">
        <w:rPr>
          <w:rFonts w:ascii="Times New Roman" w:eastAsia="Times New Roman" w:hAnsi="Times New Roman" w:cs="Times New Roman"/>
          <w:sz w:val="28"/>
          <w:szCs w:val="28"/>
          <w:lang w:eastAsia="ru-RU"/>
        </w:rPr>
        <w:lastRenderedPageBreak/>
        <w:t>Выносливость – это способность совершать работу определенной интенсивности в течение как можно большего времени, преодолевая сопротивление как внешней, так и внутренней сферы. Способность к длительной непрерывной работе умеренной мощности, в которой участвует большинство мышц двигательного аппарата, характеризует общую выносливость. При воспитании общей выносливости на этапах «круговой тренировки» важно постепенно увеличивать интенсивность физических упражнений. Общая выносливость служит базой для приобретения различных видов специальной выносливости.</w:t>
      </w:r>
    </w:p>
    <w:p w:rsidR="00243DDB" w:rsidRPr="00F34B80" w:rsidRDefault="00243DDB" w:rsidP="00243DDB">
      <w:pPr>
        <w:spacing w:before="100" w:beforeAutospacing="1"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Под специальной выносливостью следует понимать способность длительное время поддерживать эффективную работоспособность в определенном виде двигательной деятельности.</w:t>
      </w:r>
    </w:p>
    <w:p w:rsidR="00243DDB" w:rsidRPr="00F34B80" w:rsidRDefault="00243DDB" w:rsidP="00243DDB">
      <w:pPr>
        <w:spacing w:before="100" w:beforeAutospacing="1"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На станциях «круговой тренировки» можно воспитывать основные виды специальной выносливости: силовой, статической, скоростной. При развитии силовой выносливости перед учеником ставится задача</w:t>
      </w:r>
      <w:r>
        <w:rPr>
          <w:rFonts w:ascii="Times New Roman" w:eastAsia="Times New Roman" w:hAnsi="Times New Roman" w:cs="Times New Roman"/>
          <w:sz w:val="28"/>
          <w:szCs w:val="28"/>
          <w:lang w:eastAsia="ru-RU"/>
        </w:rPr>
        <w:t>,</w:t>
      </w:r>
      <w:r w:rsidRPr="00F34B80">
        <w:rPr>
          <w:rFonts w:ascii="Times New Roman" w:eastAsia="Times New Roman" w:hAnsi="Times New Roman" w:cs="Times New Roman"/>
          <w:sz w:val="28"/>
          <w:szCs w:val="28"/>
          <w:lang w:eastAsia="ru-RU"/>
        </w:rPr>
        <w:t xml:space="preserve"> добиться как можно большего числа повторений на каждой станции. 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упорах, или удержание груза. Наиболее эффективным средством для развития скоростной выносливости является спринтерский бег с постепенным увеличением длины отрезков, а также прыжковые упражнения. Работа над скоростной выносливостью на станциях «круговой тренировки» тесно связана с развитием быстроты.</w:t>
      </w:r>
    </w:p>
    <w:p w:rsidR="00243DDB" w:rsidRPr="00F34B80" w:rsidRDefault="00243DDB" w:rsidP="00243DDB">
      <w:pPr>
        <w:spacing w:before="100" w:beforeAutospacing="1"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Общая и специальная выносливость в упражнениях на станциях «круговой тренировки» путем постепенного увеличения времени работы за счет большего количества упражнений, выполняемых на станциях в комплексе, а затем путем увеличения ее интенсивности, повышения скорости.</w:t>
      </w:r>
    </w:p>
    <w:p w:rsidR="00243DDB" w:rsidRPr="00F34B80" w:rsidRDefault="00243DDB" w:rsidP="00243DDB">
      <w:pPr>
        <w:spacing w:before="100" w:beforeAutospacing="1" w:after="0"/>
        <w:jc w:val="both"/>
        <w:rPr>
          <w:rFonts w:ascii="Times New Roman" w:eastAsia="Times New Roman" w:hAnsi="Times New Roman" w:cs="Times New Roman"/>
          <w:b/>
          <w:sz w:val="28"/>
          <w:szCs w:val="28"/>
          <w:lang w:eastAsia="ru-RU"/>
        </w:rPr>
      </w:pPr>
      <w:r w:rsidRPr="00F34B80">
        <w:rPr>
          <w:rFonts w:ascii="Times New Roman" w:eastAsia="Times New Roman" w:hAnsi="Times New Roman" w:cs="Times New Roman"/>
          <w:b/>
          <w:sz w:val="28"/>
          <w:szCs w:val="28"/>
          <w:lang w:eastAsia="ru-RU"/>
        </w:rPr>
        <w:t>Примерные упражнения «круговой тренировки» на развитие выносливости:</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1. И.п.: стоя боком к гимнастической стенке на одной ноге, держаться одновременно рукой за рейку. Выполнение: приседание на одной ноге, вынося другую вперед.</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2. И.п.: упор лежа. Выполнение: сгибание и разгибание рук.</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3. И.п.: стоя лицом к скамейке, одна нога на скамейке. Выполнение: выпрыгивание вверх со сменой ног.</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4. Лазанье по канату с помощью рук и ног.</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lastRenderedPageBreak/>
        <w:t>5. И.п.: вис на перекладине. Выполнение: удержание прямых ног под углом 90°.</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6. Вис на перекладине, согнув руки.</w:t>
      </w:r>
    </w:p>
    <w:p w:rsidR="00243DDB" w:rsidRPr="00F34B80" w:rsidRDefault="00243DDB" w:rsidP="00243DDB">
      <w:pPr>
        <w:spacing w:after="0"/>
        <w:jc w:val="both"/>
        <w:rPr>
          <w:rFonts w:ascii="Times New Roman" w:eastAsia="Times New Roman" w:hAnsi="Times New Roman" w:cs="Times New Roman"/>
          <w:sz w:val="28"/>
          <w:szCs w:val="28"/>
          <w:lang w:eastAsia="ru-RU"/>
        </w:rPr>
      </w:pP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Для различных моделей физической подготовки необходимо определить конечную цель развития физических качеств на конкретном этапе обучения. Комплекс упражнений обязательно должен вписаться в запланированную часть урока с учетом физической подготовленности класса, с учетом полового состава класса, а также с учетом возраста. Таким же способом определяется объем работы и отдыха на станциях.</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Необходимо строго соблюдать последовательность выполнения упражнений и переход от одной станции к другой, а также интервал между кругами при прохождении комплекса повторно.</w:t>
      </w:r>
    </w:p>
    <w:p w:rsidR="00243DDB" w:rsidRPr="00F34B80" w:rsidRDefault="00243DDB" w:rsidP="00243DDB">
      <w:pPr>
        <w:spacing w:after="0"/>
        <w:jc w:val="both"/>
        <w:rPr>
          <w:rFonts w:ascii="Times New Roman" w:eastAsia="Times New Roman" w:hAnsi="Times New Roman" w:cs="Times New Roman"/>
          <w:sz w:val="28"/>
          <w:szCs w:val="28"/>
          <w:lang w:eastAsia="ru-RU"/>
        </w:rPr>
      </w:pPr>
      <w:r w:rsidRPr="00F34B80">
        <w:rPr>
          <w:rFonts w:ascii="Times New Roman" w:eastAsia="Times New Roman" w:hAnsi="Times New Roman" w:cs="Times New Roman"/>
          <w:sz w:val="28"/>
          <w:szCs w:val="28"/>
          <w:lang w:eastAsia="ru-RU"/>
        </w:rPr>
        <w:t>Подбирая и составляя комплексы физических упражнений для «круговой тренировки», следует помнить, что практически ни одно физическое качество не существует в чистом виде. Поэтому взаимосвязь между силой, быстротой, выносливостью</w:t>
      </w:r>
      <w:r w:rsidRPr="00F34B80">
        <w:rPr>
          <w:rFonts w:ascii="Times New Roman" w:eastAsia="Times New Roman" w:hAnsi="Times New Roman" w:cs="Times New Roman"/>
          <w:sz w:val="24"/>
          <w:szCs w:val="24"/>
          <w:lang w:eastAsia="ru-RU"/>
        </w:rPr>
        <w:t xml:space="preserve">, </w:t>
      </w:r>
      <w:r w:rsidRPr="00F34B80">
        <w:rPr>
          <w:rFonts w:ascii="Times New Roman" w:eastAsia="Times New Roman" w:hAnsi="Times New Roman" w:cs="Times New Roman"/>
          <w:sz w:val="28"/>
          <w:szCs w:val="28"/>
          <w:lang w:eastAsia="ru-RU"/>
        </w:rPr>
        <w:t>гибкостью, ловкостью на занятиях «круговой тренировки» очень тесна.</w:t>
      </w:r>
    </w:p>
    <w:p w:rsidR="00243DDB" w:rsidRPr="00F34B80" w:rsidRDefault="00243DDB" w:rsidP="00243DDB">
      <w:pPr>
        <w:spacing w:after="0" w:line="240" w:lineRule="auto"/>
        <w:rPr>
          <w:rFonts w:ascii="Times New Roman" w:eastAsia="Times New Roman" w:hAnsi="Times New Roman" w:cs="Times New Roman"/>
          <w:sz w:val="24"/>
          <w:szCs w:val="24"/>
          <w:lang w:eastAsia="ru-RU"/>
        </w:rPr>
      </w:pPr>
    </w:p>
    <w:p w:rsidR="00243DDB" w:rsidRPr="00F34B80" w:rsidRDefault="00243DDB" w:rsidP="00243DD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4B80">
        <w:rPr>
          <w:rFonts w:ascii="Times New Roman" w:eastAsia="Times New Roman" w:hAnsi="Times New Roman" w:cs="Times New Roman"/>
          <w:sz w:val="28"/>
          <w:szCs w:val="28"/>
          <w:lang w:eastAsia="ru-RU"/>
        </w:rPr>
        <w:t xml:space="preserve">Метод круговой тренировки ставит перед собой задачу комплексного воспитания физических способностей при активном самостоятельном выполнении упражнений юными спортсменами и </w:t>
      </w:r>
      <w:proofErr w:type="gramStart"/>
      <w:r w:rsidRPr="00F34B80">
        <w:rPr>
          <w:rFonts w:ascii="Times New Roman" w:eastAsia="Times New Roman" w:hAnsi="Times New Roman" w:cs="Times New Roman"/>
          <w:sz w:val="28"/>
          <w:szCs w:val="28"/>
          <w:lang w:eastAsia="ru-RU"/>
        </w:rPr>
        <w:t>контролем за</w:t>
      </w:r>
      <w:proofErr w:type="gramEnd"/>
      <w:r w:rsidRPr="00F34B80">
        <w:rPr>
          <w:rFonts w:ascii="Times New Roman" w:eastAsia="Times New Roman" w:hAnsi="Times New Roman" w:cs="Times New Roman"/>
          <w:sz w:val="28"/>
          <w:szCs w:val="28"/>
          <w:lang w:eastAsia="ru-RU"/>
        </w:rPr>
        <w:t xml:space="preserve"> ее воздействием на систему организма.</w:t>
      </w:r>
    </w:p>
    <w:p w:rsidR="00243DDB" w:rsidRPr="00F34B80" w:rsidRDefault="00243DDB" w:rsidP="00243DD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4B80">
        <w:rPr>
          <w:rFonts w:ascii="Times New Roman" w:eastAsia="Times New Roman" w:hAnsi="Times New Roman" w:cs="Times New Roman"/>
          <w:sz w:val="28"/>
          <w:szCs w:val="28"/>
          <w:lang w:eastAsia="ru-RU"/>
        </w:rPr>
        <w:t>Эффективность данного метода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w:t>
      </w:r>
    </w:p>
    <w:p w:rsidR="00243DDB" w:rsidRPr="00F34B80" w:rsidRDefault="00243DDB" w:rsidP="00243DD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4B80">
        <w:rPr>
          <w:rFonts w:ascii="Times New Roman" w:eastAsia="Times New Roman" w:hAnsi="Times New Roman" w:cs="Times New Roman"/>
          <w:sz w:val="28"/>
          <w:szCs w:val="28"/>
          <w:lang w:eastAsia="ru-RU"/>
        </w:rPr>
        <w:t>Такая форма организации имеет и большое воспитательное значение: учащиеся проходят практику проведения самостоятельных занятий, что является основой для подготовки их как инструкторов по физической культуре.</w:t>
      </w:r>
    </w:p>
    <w:p w:rsidR="008A5627" w:rsidRPr="00243DDB" w:rsidRDefault="008A5627" w:rsidP="00243DDB">
      <w:pPr>
        <w:spacing w:after="0"/>
        <w:jc w:val="both"/>
        <w:rPr>
          <w:sz w:val="28"/>
          <w:szCs w:val="28"/>
        </w:rPr>
      </w:pPr>
    </w:p>
    <w:sectPr w:rsidR="008A5627" w:rsidRPr="00243DDB" w:rsidSect="008A5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DDB"/>
    <w:rsid w:val="00243DDB"/>
    <w:rsid w:val="008A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D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fond.ru/view.aspx?id=479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2014-10-21T09:28:00Z</dcterms:created>
  <dcterms:modified xsi:type="dcterms:W3CDTF">2014-10-21T09:31:00Z</dcterms:modified>
</cp:coreProperties>
</file>